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5E3C" w14:textId="77777777" w:rsidR="002E59DE" w:rsidRDefault="00000000">
      <w:pPr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Meeting of the Board of Directors</w:t>
      </w:r>
    </w:p>
    <w:p w14:paraId="12381025" w14:textId="0BBA7186" w:rsidR="002E59DE" w:rsidRDefault="00541E80">
      <w:pPr>
        <w:jc w:val="center"/>
        <w:rPr>
          <w:rFonts w:hint="eastAsia"/>
        </w:rPr>
      </w:pPr>
      <w:r>
        <w:rPr>
          <w:sz w:val="28"/>
          <w:szCs w:val="28"/>
        </w:rPr>
        <w:t>IPSC Ontario: October 12, 2022</w:t>
      </w:r>
    </w:p>
    <w:p w14:paraId="0BD027F2" w14:textId="77777777" w:rsidR="002E59DE" w:rsidRDefault="002E59DE">
      <w:pPr>
        <w:rPr>
          <w:rFonts w:hint="eastAsia"/>
          <w:sz w:val="28"/>
          <w:szCs w:val="28"/>
        </w:rPr>
      </w:pPr>
    </w:p>
    <w:p w14:paraId="4B9933D9" w14:textId="77777777" w:rsidR="002E59DE" w:rsidRDefault="002E59DE">
      <w:pPr>
        <w:rPr>
          <w:rFonts w:hint="eastAsia"/>
          <w:sz w:val="28"/>
          <w:szCs w:val="28"/>
        </w:rPr>
      </w:pPr>
    </w:p>
    <w:p w14:paraId="4F66E9DE" w14:textId="77777777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 Call to order</w:t>
      </w:r>
    </w:p>
    <w:p w14:paraId="3A26C1EA" w14:textId="2A62DEE9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Present for </w:t>
      </w:r>
      <w:r w:rsidR="00541E80">
        <w:rPr>
          <w:sz w:val="28"/>
          <w:szCs w:val="28"/>
        </w:rPr>
        <w:t xml:space="preserve">the </w:t>
      </w:r>
      <w:r>
        <w:rPr>
          <w:sz w:val="28"/>
          <w:szCs w:val="28"/>
        </w:rPr>
        <w:t>meeting:</w:t>
      </w:r>
      <w:r w:rsidR="00541E80">
        <w:rPr>
          <w:sz w:val="28"/>
          <w:szCs w:val="28"/>
        </w:rPr>
        <w:t xml:space="preserve"> Matt, John. </w:t>
      </w:r>
      <w:r w:rsidR="00541E80" w:rsidRPr="0099272A">
        <w:rPr>
          <w:sz w:val="28"/>
          <w:szCs w:val="28"/>
        </w:rPr>
        <w:t>Kate</w:t>
      </w:r>
      <w:r w:rsidR="00541E80">
        <w:rPr>
          <w:sz w:val="28"/>
          <w:szCs w:val="28"/>
        </w:rPr>
        <w:t xml:space="preserve">, Tom, Josko, </w:t>
      </w:r>
      <w:r w:rsidR="00541E80" w:rsidRPr="00364EE8">
        <w:rPr>
          <w:sz w:val="28"/>
          <w:szCs w:val="28"/>
        </w:rPr>
        <w:t>Dave</w:t>
      </w:r>
      <w:r w:rsidR="00541E80">
        <w:rPr>
          <w:sz w:val="28"/>
          <w:szCs w:val="28"/>
        </w:rPr>
        <w:t>, Shane and NROI coordinator; Jennifer Eichenberg</w:t>
      </w:r>
    </w:p>
    <w:p w14:paraId="7BEA06CB" w14:textId="77777777" w:rsidR="002E59DE" w:rsidRDefault="002E59DE">
      <w:pPr>
        <w:rPr>
          <w:rFonts w:hint="eastAsia"/>
          <w:sz w:val="28"/>
          <w:szCs w:val="28"/>
        </w:rPr>
      </w:pPr>
    </w:p>
    <w:p w14:paraId="1820E60F" w14:textId="77777777" w:rsidR="00541E80" w:rsidRDefault="00000000" w:rsidP="00541E8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 w:rsidR="00541E80">
        <w:rPr>
          <w:sz w:val="28"/>
          <w:szCs w:val="28"/>
        </w:rPr>
        <w:t xml:space="preserve"> </w:t>
      </w:r>
      <w:r>
        <w:rPr>
          <w:sz w:val="28"/>
          <w:szCs w:val="28"/>
        </w:rPr>
        <w:t>Approval of agenda.</w:t>
      </w:r>
      <w:r w:rsidR="00AA0F1C">
        <w:rPr>
          <w:sz w:val="28"/>
          <w:szCs w:val="28"/>
        </w:rPr>
        <w:t xml:space="preserve"> </w:t>
      </w:r>
      <w:r w:rsidR="00541E80">
        <w:rPr>
          <w:sz w:val="28"/>
          <w:szCs w:val="28"/>
        </w:rPr>
        <w:t xml:space="preserve">Motion by </w:t>
      </w:r>
      <w:r w:rsidR="00AA0F1C">
        <w:rPr>
          <w:rFonts w:hint="eastAsia"/>
          <w:sz w:val="28"/>
          <w:szCs w:val="28"/>
        </w:rPr>
        <w:t>J</w:t>
      </w:r>
      <w:r w:rsidR="00AA0F1C">
        <w:rPr>
          <w:sz w:val="28"/>
          <w:szCs w:val="28"/>
        </w:rPr>
        <w:t xml:space="preserve">ohn, </w:t>
      </w:r>
      <w:r w:rsidR="00541E80">
        <w:rPr>
          <w:sz w:val="28"/>
          <w:szCs w:val="28"/>
        </w:rPr>
        <w:t xml:space="preserve">second by </w:t>
      </w:r>
      <w:r w:rsidR="00AA0F1C">
        <w:rPr>
          <w:sz w:val="28"/>
          <w:szCs w:val="28"/>
        </w:rPr>
        <w:t>Shane</w:t>
      </w:r>
      <w:r w:rsidR="00541E80">
        <w:rPr>
          <w:sz w:val="28"/>
          <w:szCs w:val="28"/>
        </w:rPr>
        <w:t>. Motion passed</w:t>
      </w:r>
    </w:p>
    <w:p w14:paraId="786D20C8" w14:textId="77777777" w:rsidR="002E59DE" w:rsidRDefault="002E59DE">
      <w:pPr>
        <w:rPr>
          <w:rFonts w:hint="eastAsia"/>
          <w:sz w:val="28"/>
          <w:szCs w:val="28"/>
        </w:rPr>
      </w:pPr>
    </w:p>
    <w:p w14:paraId="0D8F8801" w14:textId="6AD3F18F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 Review and </w:t>
      </w:r>
      <w:r w:rsidR="00541E80">
        <w:rPr>
          <w:sz w:val="28"/>
          <w:szCs w:val="28"/>
        </w:rPr>
        <w:t>approve</w:t>
      </w:r>
      <w:r>
        <w:rPr>
          <w:sz w:val="28"/>
          <w:szCs w:val="28"/>
        </w:rPr>
        <w:t xml:space="preserve"> previous meeting minutes.</w:t>
      </w:r>
      <w:r w:rsidR="00AA0F1C">
        <w:rPr>
          <w:sz w:val="28"/>
          <w:szCs w:val="28"/>
        </w:rPr>
        <w:t xml:space="preserve"> </w:t>
      </w:r>
      <w:r w:rsidR="00AA0F1C">
        <w:rPr>
          <w:rFonts w:hint="eastAsia"/>
          <w:sz w:val="28"/>
          <w:szCs w:val="28"/>
        </w:rPr>
        <w:t>N</w:t>
      </w:r>
      <w:r w:rsidR="00AA0F1C">
        <w:rPr>
          <w:sz w:val="28"/>
          <w:szCs w:val="28"/>
        </w:rPr>
        <w:t xml:space="preserve">ext meeting. </w:t>
      </w:r>
      <w:r w:rsidR="00AA0F1C">
        <w:rPr>
          <w:rFonts w:hint="eastAsia"/>
          <w:sz w:val="28"/>
          <w:szCs w:val="28"/>
        </w:rPr>
        <w:t>M</w:t>
      </w:r>
      <w:r w:rsidR="00AA0F1C">
        <w:rPr>
          <w:sz w:val="28"/>
          <w:szCs w:val="28"/>
        </w:rPr>
        <w:t xml:space="preserve">att will send </w:t>
      </w:r>
      <w:r w:rsidR="00541E80">
        <w:rPr>
          <w:sz w:val="28"/>
          <w:szCs w:val="28"/>
        </w:rPr>
        <w:t xml:space="preserve">the </w:t>
      </w:r>
      <w:r w:rsidR="00AA0F1C">
        <w:rPr>
          <w:sz w:val="28"/>
          <w:szCs w:val="28"/>
        </w:rPr>
        <w:t xml:space="preserve">video from the last meeting </w:t>
      </w:r>
    </w:p>
    <w:p w14:paraId="5F9F6A7C" w14:textId="652A447A" w:rsidR="00AA0F1C" w:rsidRDefault="00AA0F1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Include financial statements </w:t>
      </w:r>
    </w:p>
    <w:p w14:paraId="56613ED7" w14:textId="77777777" w:rsidR="002E59DE" w:rsidRDefault="002E59DE">
      <w:pPr>
        <w:rPr>
          <w:rFonts w:hint="eastAsia"/>
          <w:sz w:val="28"/>
          <w:szCs w:val="28"/>
        </w:rPr>
      </w:pPr>
    </w:p>
    <w:p w14:paraId="6196397E" w14:textId="597367E3" w:rsidR="00AA0F1C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 Black badge report.</w:t>
      </w:r>
    </w:p>
    <w:p w14:paraId="0D356E0F" w14:textId="77777777" w:rsidR="002E59DE" w:rsidRDefault="002E59DE">
      <w:pPr>
        <w:rPr>
          <w:rFonts w:hint="eastAsia"/>
          <w:sz w:val="28"/>
          <w:szCs w:val="28"/>
        </w:rPr>
      </w:pPr>
    </w:p>
    <w:p w14:paraId="55CBF4C3" w14:textId="67C6E23A" w:rsidR="002E59DE" w:rsidRDefault="00000000">
      <w:pPr>
        <w:rPr>
          <w:sz w:val="28"/>
          <w:szCs w:val="28"/>
        </w:rPr>
      </w:pPr>
      <w:r>
        <w:rPr>
          <w:sz w:val="28"/>
          <w:szCs w:val="28"/>
        </w:rPr>
        <w:t>5. Treasury report.</w:t>
      </w:r>
      <w:r w:rsidR="00AA0F1C">
        <w:rPr>
          <w:sz w:val="28"/>
          <w:szCs w:val="28"/>
        </w:rPr>
        <w:t xml:space="preserve"> </w:t>
      </w:r>
      <w:r w:rsidR="00AA0F1C">
        <w:rPr>
          <w:rFonts w:hint="eastAsia"/>
          <w:sz w:val="28"/>
          <w:szCs w:val="28"/>
        </w:rPr>
        <w:t>A</w:t>
      </w:r>
      <w:r w:rsidR="00AA0F1C">
        <w:rPr>
          <w:sz w:val="28"/>
          <w:szCs w:val="28"/>
        </w:rPr>
        <w:t xml:space="preserve">ccept treasury as </w:t>
      </w:r>
      <w:r w:rsidR="00541E80">
        <w:rPr>
          <w:sz w:val="28"/>
          <w:szCs w:val="28"/>
        </w:rPr>
        <w:t>read, motion by Tom, second by Dave. Motion passed</w:t>
      </w:r>
    </w:p>
    <w:p w14:paraId="53E1BC10" w14:textId="4E54194D" w:rsidR="00780F67" w:rsidRDefault="00780F67">
      <w:pPr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Report;</w:t>
      </w:r>
      <w:proofErr w:type="gramEnd"/>
    </w:p>
    <w:p w14:paraId="456EC918" w14:textId="77777777" w:rsidR="00780F67" w:rsidRPr="00780F67" w:rsidRDefault="00780F67" w:rsidP="00780F67">
      <w:pPr>
        <w:ind w:left="709"/>
      </w:pPr>
      <w:r w:rsidRPr="00780F67">
        <w:t xml:space="preserve">Part of the treasury function is to ensure that the books are in order and that any variances or significant changes in finances are monitored, reported to the </w:t>
      </w:r>
      <w:proofErr w:type="gramStart"/>
      <w:r w:rsidRPr="00780F67">
        <w:t>Board</w:t>
      </w:r>
      <w:proofErr w:type="gramEnd"/>
      <w:r w:rsidRPr="00780F67">
        <w:t xml:space="preserve"> and addressed as necessary. </w:t>
      </w:r>
    </w:p>
    <w:p w14:paraId="462567D3" w14:textId="77777777" w:rsidR="00780F67" w:rsidRPr="00780F67" w:rsidRDefault="00780F67" w:rsidP="00780F67">
      <w:pPr>
        <w:ind w:left="709"/>
      </w:pPr>
      <w:r w:rsidRPr="00780F67">
        <w:t xml:space="preserve">Program expenditures and inventory are reviewed </w:t>
      </w:r>
      <w:proofErr w:type="gramStart"/>
      <w:r w:rsidRPr="00780F67">
        <w:t>on a monthly basis</w:t>
      </w:r>
      <w:proofErr w:type="gramEnd"/>
      <w:r w:rsidRPr="00780F67">
        <w:t xml:space="preserve"> by the Finance Committee and any questions are brought to the Board as required.</w:t>
      </w:r>
    </w:p>
    <w:p w14:paraId="240CD5C8" w14:textId="77777777" w:rsidR="00780F67" w:rsidRPr="00780F67" w:rsidRDefault="00780F67" w:rsidP="00780F67">
      <w:pPr>
        <w:ind w:left="709"/>
      </w:pPr>
      <w:r w:rsidRPr="00780F67">
        <w:t>In late June of this year, it was noted that the approved expenditure budget for NROI Swag was significantly exceeded, with more inventory still to be delivered.</w:t>
      </w:r>
    </w:p>
    <w:p w14:paraId="1B72221D" w14:textId="77777777" w:rsidR="00780F67" w:rsidRPr="00780F67" w:rsidRDefault="00780F67" w:rsidP="00780F67">
      <w:pPr>
        <w:ind w:left="709"/>
      </w:pPr>
      <w:r w:rsidRPr="00780F67">
        <w:t xml:space="preserve">As IPSC Treasurer and Chair of the Finance committee, we are reconciling all purchases against inventory sales and distribution and remaining inventory to help evaluate program effectiveness. </w:t>
      </w:r>
    </w:p>
    <w:p w14:paraId="04937ED1" w14:textId="77777777" w:rsidR="00780F67" w:rsidRPr="00780F67" w:rsidRDefault="00780F67" w:rsidP="00780F67">
      <w:pPr>
        <w:ind w:left="709"/>
      </w:pPr>
      <w:r w:rsidRPr="00780F67">
        <w:t xml:space="preserve">We have a substantial investment in the NROI </w:t>
      </w:r>
      <w:proofErr w:type="gramStart"/>
      <w:r w:rsidRPr="00780F67">
        <w:t>Swag  program</w:t>
      </w:r>
      <w:proofErr w:type="gramEnd"/>
      <w:r w:rsidRPr="00780F67">
        <w:t xml:space="preserve"> in terms of inventory and the significant work that has gone into inventory management, distribution and sales support.  Because of its size we can expect this program to be flagged for a more intensive review by the auditors. </w:t>
      </w:r>
    </w:p>
    <w:p w14:paraId="2974C7F5" w14:textId="77777777" w:rsidR="00780F67" w:rsidRPr="00780F67" w:rsidRDefault="00780F67" w:rsidP="00780F67">
      <w:pPr>
        <w:ind w:left="709"/>
      </w:pPr>
      <w:r w:rsidRPr="00780F67">
        <w:t>Our review will prepare us to properly respond to any questions from the accountants or possibly the Membership.</w:t>
      </w:r>
    </w:p>
    <w:p w14:paraId="0027C60B" w14:textId="77777777" w:rsidR="00780F67" w:rsidRPr="00780F67" w:rsidRDefault="00780F67" w:rsidP="00780F67">
      <w:pPr>
        <w:ind w:left="709"/>
      </w:pPr>
      <w:r w:rsidRPr="00780F67">
        <w:t>Current Bank Balance</w:t>
      </w:r>
    </w:p>
    <w:p w14:paraId="10E544C7" w14:textId="77777777" w:rsidR="00780F67" w:rsidRPr="00780F67" w:rsidRDefault="00780F67" w:rsidP="00780F67">
      <w:pPr>
        <w:ind w:left="709"/>
      </w:pPr>
      <w:r w:rsidRPr="00780F67">
        <w:t>$270,175.00</w:t>
      </w:r>
    </w:p>
    <w:p w14:paraId="0DFE2A2F" w14:textId="13056034" w:rsidR="00780F67" w:rsidRPr="00780F67" w:rsidRDefault="00780F67" w:rsidP="00780F67">
      <w:pPr>
        <w:ind w:left="709"/>
      </w:pPr>
    </w:p>
    <w:p w14:paraId="6AA510E2" w14:textId="77777777" w:rsidR="00780F67" w:rsidRPr="00780F67" w:rsidRDefault="00780F67" w:rsidP="00780F67">
      <w:pPr>
        <w:ind w:left="709"/>
      </w:pPr>
      <w:r w:rsidRPr="00780F67">
        <w:t>Other Matters</w:t>
      </w:r>
    </w:p>
    <w:p w14:paraId="598596B3" w14:textId="77777777" w:rsidR="00780F67" w:rsidRPr="00780F67" w:rsidRDefault="00780F67" w:rsidP="00780F67">
      <w:pPr>
        <w:pStyle w:val="ListParagraph"/>
        <w:numPr>
          <w:ilvl w:val="0"/>
          <w:numId w:val="2"/>
        </w:numPr>
        <w:suppressAutoHyphens w:val="0"/>
        <w:spacing w:after="160" w:line="259" w:lineRule="auto"/>
        <w:ind w:left="1429"/>
        <w:rPr>
          <w:rFonts w:cs="Lucida Sans"/>
          <w:szCs w:val="24"/>
        </w:rPr>
      </w:pPr>
      <w:r w:rsidRPr="00780F67">
        <w:rPr>
          <w:rFonts w:cs="Lucida Sans"/>
          <w:szCs w:val="24"/>
        </w:rPr>
        <w:t>Review Engagement for 2021</w:t>
      </w:r>
    </w:p>
    <w:p w14:paraId="74F340BE" w14:textId="77777777" w:rsidR="00780F67" w:rsidRPr="00780F67" w:rsidRDefault="00780F67" w:rsidP="00780F67">
      <w:pPr>
        <w:pStyle w:val="ListParagraph"/>
        <w:numPr>
          <w:ilvl w:val="1"/>
          <w:numId w:val="2"/>
        </w:numPr>
        <w:suppressAutoHyphens w:val="0"/>
        <w:spacing w:after="160" w:line="259" w:lineRule="auto"/>
        <w:ind w:left="2149"/>
        <w:rPr>
          <w:rFonts w:cs="Lucida Sans"/>
          <w:szCs w:val="24"/>
        </w:rPr>
      </w:pPr>
      <w:r w:rsidRPr="00780F67">
        <w:rPr>
          <w:rFonts w:cs="Lucida Sans"/>
          <w:szCs w:val="24"/>
        </w:rPr>
        <w:t>Underway. We have been askes some year-to-year variance questions by the accountants</w:t>
      </w:r>
    </w:p>
    <w:p w14:paraId="3307B28F" w14:textId="77777777" w:rsidR="00780F67" w:rsidRPr="00780F67" w:rsidRDefault="00780F67" w:rsidP="00780F67">
      <w:pPr>
        <w:pStyle w:val="ListParagraph"/>
        <w:numPr>
          <w:ilvl w:val="1"/>
          <w:numId w:val="2"/>
        </w:numPr>
        <w:suppressAutoHyphens w:val="0"/>
        <w:spacing w:after="160" w:line="259" w:lineRule="auto"/>
        <w:ind w:left="2149"/>
        <w:rPr>
          <w:rFonts w:cs="Lucida Sans"/>
          <w:szCs w:val="24"/>
        </w:rPr>
      </w:pPr>
      <w:r w:rsidRPr="00780F67">
        <w:rPr>
          <w:rFonts w:cs="Lucida Sans"/>
          <w:szCs w:val="24"/>
        </w:rPr>
        <w:t>Mostly due to resumption of activities to more like pre COVID levels</w:t>
      </w:r>
    </w:p>
    <w:p w14:paraId="4959E367" w14:textId="77777777" w:rsidR="00780F67" w:rsidRPr="00780F67" w:rsidRDefault="00780F67" w:rsidP="00780F67">
      <w:pPr>
        <w:pStyle w:val="ListParagraph"/>
        <w:numPr>
          <w:ilvl w:val="0"/>
          <w:numId w:val="2"/>
        </w:numPr>
        <w:suppressAutoHyphens w:val="0"/>
        <w:spacing w:after="160" w:line="259" w:lineRule="auto"/>
        <w:ind w:left="1429"/>
        <w:rPr>
          <w:rFonts w:cs="Lucida Sans"/>
          <w:szCs w:val="24"/>
        </w:rPr>
      </w:pPr>
      <w:r w:rsidRPr="00780F67">
        <w:rPr>
          <w:rFonts w:cs="Lucida Sans"/>
          <w:szCs w:val="24"/>
        </w:rPr>
        <w:t>Affiliation fees</w:t>
      </w:r>
    </w:p>
    <w:p w14:paraId="1875BCE3" w14:textId="77777777" w:rsidR="00780F67" w:rsidRPr="00780F67" w:rsidRDefault="00780F67" w:rsidP="00780F67">
      <w:pPr>
        <w:pStyle w:val="ListParagraph"/>
        <w:numPr>
          <w:ilvl w:val="1"/>
          <w:numId w:val="2"/>
        </w:numPr>
        <w:suppressAutoHyphens w:val="0"/>
        <w:spacing w:after="160" w:line="259" w:lineRule="auto"/>
        <w:ind w:left="2149"/>
        <w:rPr>
          <w:rFonts w:cs="Lucida Sans"/>
          <w:szCs w:val="24"/>
        </w:rPr>
      </w:pPr>
      <w:r w:rsidRPr="00780F67">
        <w:rPr>
          <w:rFonts w:cs="Lucida Sans"/>
          <w:szCs w:val="24"/>
        </w:rPr>
        <w:t>Recommend resumption</w:t>
      </w:r>
    </w:p>
    <w:p w14:paraId="77DC1B77" w14:textId="77777777" w:rsidR="00780F67" w:rsidRPr="00780F67" w:rsidRDefault="00780F67" w:rsidP="00780F67">
      <w:pPr>
        <w:pStyle w:val="ListParagraph"/>
        <w:numPr>
          <w:ilvl w:val="2"/>
          <w:numId w:val="2"/>
        </w:numPr>
        <w:suppressAutoHyphens w:val="0"/>
        <w:spacing w:after="160" w:line="259" w:lineRule="auto"/>
        <w:ind w:left="2869"/>
        <w:rPr>
          <w:rFonts w:cs="Lucida Sans"/>
          <w:szCs w:val="24"/>
        </w:rPr>
      </w:pPr>
      <w:r w:rsidRPr="00780F67">
        <w:rPr>
          <w:rFonts w:cs="Lucida Sans"/>
          <w:szCs w:val="24"/>
        </w:rPr>
        <w:t>Creates a sense of value</w:t>
      </w:r>
    </w:p>
    <w:p w14:paraId="52169D9D" w14:textId="77777777" w:rsidR="00780F67" w:rsidRPr="00780F67" w:rsidRDefault="00780F67" w:rsidP="00780F67">
      <w:pPr>
        <w:pStyle w:val="ListParagraph"/>
        <w:numPr>
          <w:ilvl w:val="2"/>
          <w:numId w:val="2"/>
        </w:numPr>
        <w:suppressAutoHyphens w:val="0"/>
        <w:spacing w:after="160" w:line="259" w:lineRule="auto"/>
        <w:ind w:left="2869"/>
        <w:rPr>
          <w:rFonts w:cs="Lucida Sans"/>
          <w:szCs w:val="24"/>
        </w:rPr>
      </w:pPr>
      <w:r w:rsidRPr="00780F67">
        <w:rPr>
          <w:rFonts w:cs="Lucida Sans"/>
          <w:szCs w:val="24"/>
        </w:rPr>
        <w:lastRenderedPageBreak/>
        <w:t>Will let us know who is committed</w:t>
      </w:r>
    </w:p>
    <w:p w14:paraId="48A973C4" w14:textId="77777777" w:rsidR="00780F67" w:rsidRPr="00780F67" w:rsidRDefault="00780F67" w:rsidP="00780F67">
      <w:pPr>
        <w:pStyle w:val="ListParagraph"/>
        <w:numPr>
          <w:ilvl w:val="0"/>
          <w:numId w:val="2"/>
        </w:numPr>
        <w:suppressAutoHyphens w:val="0"/>
        <w:spacing w:after="160" w:line="259" w:lineRule="auto"/>
        <w:ind w:left="1429"/>
        <w:rPr>
          <w:rFonts w:cs="Lucida Sans"/>
          <w:szCs w:val="24"/>
        </w:rPr>
      </w:pPr>
      <w:r w:rsidRPr="00780F67">
        <w:rPr>
          <w:rFonts w:cs="Lucida Sans"/>
          <w:szCs w:val="24"/>
        </w:rPr>
        <w:t>OIC Fund</w:t>
      </w:r>
    </w:p>
    <w:p w14:paraId="27CAF6FA" w14:textId="77777777" w:rsidR="00780F67" w:rsidRPr="00780F67" w:rsidRDefault="00780F67" w:rsidP="00780F67">
      <w:pPr>
        <w:pStyle w:val="ListParagraph"/>
        <w:numPr>
          <w:ilvl w:val="1"/>
          <w:numId w:val="2"/>
        </w:numPr>
        <w:suppressAutoHyphens w:val="0"/>
        <w:spacing w:after="160" w:line="259" w:lineRule="auto"/>
        <w:ind w:left="2149"/>
        <w:rPr>
          <w:rFonts w:cs="Lucida Sans"/>
          <w:szCs w:val="24"/>
        </w:rPr>
      </w:pPr>
      <w:r w:rsidRPr="00780F67">
        <w:rPr>
          <w:rFonts w:cs="Lucida Sans"/>
          <w:szCs w:val="24"/>
        </w:rPr>
        <w:t>Recommend discontinuing the “restricted” nature of this fund</w:t>
      </w:r>
    </w:p>
    <w:p w14:paraId="0C79C957" w14:textId="3071A751" w:rsidR="002E59DE" w:rsidRPr="00780F67" w:rsidRDefault="00780F67" w:rsidP="00780F67">
      <w:pPr>
        <w:ind w:left="709"/>
        <w:rPr>
          <w:rFonts w:hint="eastAsia"/>
        </w:rPr>
      </w:pPr>
      <w:r w:rsidRPr="00780F67">
        <w:t>IPSC Ontario would be within its mandate to allocate funds towards the preservation or enhancement of the sport going forward.</w:t>
      </w:r>
    </w:p>
    <w:p w14:paraId="372DC2AE" w14:textId="77777777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6, NROI report.</w:t>
      </w:r>
    </w:p>
    <w:p w14:paraId="71927043" w14:textId="77777777" w:rsidR="002E59DE" w:rsidRDefault="002E59DE">
      <w:pPr>
        <w:rPr>
          <w:rFonts w:hint="eastAsia"/>
          <w:sz w:val="28"/>
          <w:szCs w:val="28"/>
        </w:rPr>
      </w:pPr>
    </w:p>
    <w:p w14:paraId="19E9BF7D" w14:textId="77777777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7. Member Correspondence</w:t>
      </w:r>
    </w:p>
    <w:p w14:paraId="3763EFB5" w14:textId="77777777" w:rsidR="002E59DE" w:rsidRDefault="002E59DE">
      <w:pPr>
        <w:rPr>
          <w:rFonts w:hint="eastAsia"/>
          <w:sz w:val="28"/>
          <w:szCs w:val="28"/>
        </w:rPr>
      </w:pPr>
    </w:p>
    <w:p w14:paraId="0FEFCFAB" w14:textId="2E4B68DC" w:rsidR="002E59DE" w:rsidRDefault="00000000">
      <w:pPr>
        <w:rPr>
          <w:rFonts w:hint="eastAsia"/>
        </w:rPr>
      </w:pPr>
      <w:r>
        <w:rPr>
          <w:sz w:val="28"/>
          <w:szCs w:val="28"/>
        </w:rPr>
        <w:t>8. N</w:t>
      </w:r>
      <w:r w:rsidR="00541E80">
        <w:rPr>
          <w:sz w:val="28"/>
          <w:szCs w:val="28"/>
        </w:rPr>
        <w:t>ational Executive Council</w:t>
      </w:r>
      <w:r>
        <w:rPr>
          <w:sz w:val="28"/>
          <w:szCs w:val="28"/>
        </w:rPr>
        <w:t xml:space="preserve"> meeting</w:t>
      </w:r>
      <w:r w:rsidR="00541E80">
        <w:rPr>
          <w:sz w:val="28"/>
          <w:szCs w:val="28"/>
        </w:rPr>
        <w:t xml:space="preserve"> has been moved to November</w:t>
      </w:r>
      <w:r w:rsidR="00040279">
        <w:rPr>
          <w:sz w:val="28"/>
          <w:szCs w:val="28"/>
        </w:rPr>
        <w:t>.</w:t>
      </w:r>
    </w:p>
    <w:p w14:paraId="7DFE8F96" w14:textId="77777777" w:rsidR="002E59DE" w:rsidRDefault="002E59DE">
      <w:pPr>
        <w:rPr>
          <w:rFonts w:hint="eastAsia"/>
          <w:sz w:val="28"/>
          <w:szCs w:val="28"/>
        </w:rPr>
      </w:pPr>
    </w:p>
    <w:p w14:paraId="62272882" w14:textId="77777777" w:rsidR="00541E80" w:rsidRDefault="00000000" w:rsidP="00541E8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9. Election\AGM\Club rep day</w:t>
      </w:r>
      <w:r w:rsidR="00AA0F1C">
        <w:rPr>
          <w:sz w:val="28"/>
          <w:szCs w:val="28"/>
        </w:rPr>
        <w:t xml:space="preserve"> – </w:t>
      </w:r>
      <w:r w:rsidR="00541E80">
        <w:rPr>
          <w:sz w:val="28"/>
          <w:szCs w:val="28"/>
        </w:rPr>
        <w:t>M</w:t>
      </w:r>
      <w:r w:rsidR="00AA0F1C">
        <w:rPr>
          <w:sz w:val="28"/>
          <w:szCs w:val="28"/>
        </w:rPr>
        <w:t>att motion</w:t>
      </w:r>
      <w:r w:rsidR="00541E80">
        <w:rPr>
          <w:sz w:val="28"/>
          <w:szCs w:val="28"/>
        </w:rPr>
        <w:t>ed</w:t>
      </w:r>
      <w:r w:rsidR="00AA0F1C">
        <w:rPr>
          <w:sz w:val="28"/>
          <w:szCs w:val="28"/>
        </w:rPr>
        <w:t xml:space="preserve"> </w:t>
      </w:r>
      <w:r w:rsidR="00C2066B">
        <w:rPr>
          <w:sz w:val="28"/>
          <w:szCs w:val="28"/>
        </w:rPr>
        <w:t xml:space="preserve">for dates </w:t>
      </w:r>
      <w:r w:rsidR="00541E80">
        <w:rPr>
          <w:sz w:val="28"/>
          <w:szCs w:val="28"/>
        </w:rPr>
        <w:t>of</w:t>
      </w:r>
      <w:r w:rsidR="00C2066B">
        <w:rPr>
          <w:sz w:val="28"/>
          <w:szCs w:val="28"/>
        </w:rPr>
        <w:t xml:space="preserve"> </w:t>
      </w:r>
      <w:r w:rsidR="00541E80">
        <w:rPr>
          <w:sz w:val="28"/>
          <w:szCs w:val="28"/>
        </w:rPr>
        <w:t>February</w:t>
      </w:r>
      <w:r w:rsidR="00AA0F1C">
        <w:rPr>
          <w:sz w:val="28"/>
          <w:szCs w:val="28"/>
        </w:rPr>
        <w:t xml:space="preserve"> 25-26</w:t>
      </w:r>
      <w:r w:rsidR="00541E80">
        <w:rPr>
          <w:sz w:val="28"/>
          <w:szCs w:val="28"/>
        </w:rPr>
        <w:t>, second by Shane. Motion passed</w:t>
      </w:r>
    </w:p>
    <w:p w14:paraId="4633D308" w14:textId="77777777" w:rsidR="002E59DE" w:rsidRDefault="002E59DE">
      <w:pPr>
        <w:rPr>
          <w:rFonts w:hint="eastAsia"/>
          <w:sz w:val="28"/>
          <w:szCs w:val="28"/>
        </w:rPr>
      </w:pPr>
    </w:p>
    <w:p w14:paraId="4D33BCA9" w14:textId="4F7CED87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10. O</w:t>
      </w:r>
      <w:r w:rsidR="00541E80">
        <w:rPr>
          <w:sz w:val="28"/>
          <w:szCs w:val="28"/>
        </w:rPr>
        <w:t>rder-In-Council f</w:t>
      </w:r>
      <w:r>
        <w:rPr>
          <w:sz w:val="28"/>
          <w:szCs w:val="28"/>
        </w:rPr>
        <w:t>und status and future</w:t>
      </w:r>
      <w:r w:rsidR="00AA0F1C">
        <w:rPr>
          <w:sz w:val="28"/>
          <w:szCs w:val="28"/>
        </w:rPr>
        <w:t xml:space="preserve"> – </w:t>
      </w:r>
      <w:r w:rsidR="00C2066B">
        <w:rPr>
          <w:sz w:val="28"/>
          <w:szCs w:val="28"/>
        </w:rPr>
        <w:t>motion</w:t>
      </w:r>
      <w:r w:rsidR="00AA0F1C">
        <w:rPr>
          <w:sz w:val="28"/>
          <w:szCs w:val="28"/>
        </w:rPr>
        <w:t xml:space="preserve"> to </w:t>
      </w:r>
      <w:r w:rsidR="00C2066B">
        <w:rPr>
          <w:sz w:val="28"/>
          <w:szCs w:val="28"/>
        </w:rPr>
        <w:t>discontinue</w:t>
      </w:r>
      <w:r w:rsidR="00AA0F1C">
        <w:rPr>
          <w:sz w:val="28"/>
          <w:szCs w:val="28"/>
        </w:rPr>
        <w:t xml:space="preserve"> the collection of funds for specific direction – </w:t>
      </w:r>
      <w:r w:rsidR="00541E80">
        <w:rPr>
          <w:sz w:val="28"/>
          <w:szCs w:val="28"/>
        </w:rPr>
        <w:t>Motion by D</w:t>
      </w:r>
      <w:r w:rsidR="00AA0F1C">
        <w:rPr>
          <w:sz w:val="28"/>
          <w:szCs w:val="28"/>
        </w:rPr>
        <w:t xml:space="preserve">ave. </w:t>
      </w:r>
      <w:r w:rsidR="00541E80">
        <w:rPr>
          <w:sz w:val="28"/>
          <w:szCs w:val="28"/>
        </w:rPr>
        <w:t xml:space="preserve">Second by </w:t>
      </w:r>
      <w:r w:rsidR="003B4014">
        <w:rPr>
          <w:sz w:val="28"/>
          <w:szCs w:val="28"/>
        </w:rPr>
        <w:t>Tom</w:t>
      </w:r>
      <w:r w:rsidR="00541E80">
        <w:rPr>
          <w:sz w:val="28"/>
          <w:szCs w:val="28"/>
        </w:rPr>
        <w:t>. Motion p</w:t>
      </w:r>
      <w:r w:rsidR="00AA0F1C">
        <w:rPr>
          <w:sz w:val="28"/>
          <w:szCs w:val="28"/>
        </w:rPr>
        <w:t>assed</w:t>
      </w:r>
    </w:p>
    <w:p w14:paraId="54D988AB" w14:textId="77777777" w:rsidR="002E59DE" w:rsidRDefault="002E59DE">
      <w:pPr>
        <w:rPr>
          <w:rFonts w:hint="eastAsia"/>
          <w:sz w:val="28"/>
          <w:szCs w:val="28"/>
        </w:rPr>
      </w:pPr>
    </w:p>
    <w:p w14:paraId="53008ACF" w14:textId="710B05BD" w:rsidR="00C2066B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11. Affiliation fees</w:t>
      </w:r>
      <w:r w:rsidR="00AA0F1C">
        <w:rPr>
          <w:sz w:val="28"/>
          <w:szCs w:val="28"/>
        </w:rPr>
        <w:t xml:space="preserve"> </w:t>
      </w:r>
      <w:r w:rsidR="00C2066B">
        <w:rPr>
          <w:sz w:val="28"/>
          <w:szCs w:val="28"/>
        </w:rPr>
        <w:t>–</w:t>
      </w:r>
      <w:r w:rsidR="00AA0F1C">
        <w:rPr>
          <w:sz w:val="28"/>
          <w:szCs w:val="28"/>
        </w:rPr>
        <w:t xml:space="preserve"> </w:t>
      </w:r>
      <w:r w:rsidR="00C2066B">
        <w:rPr>
          <w:sz w:val="28"/>
          <w:szCs w:val="28"/>
        </w:rPr>
        <w:t xml:space="preserve">withdrawn.  </w:t>
      </w:r>
      <w:r w:rsidR="00C2066B">
        <w:rPr>
          <w:rFonts w:hint="eastAsia"/>
          <w:sz w:val="28"/>
          <w:szCs w:val="28"/>
        </w:rPr>
        <w:t>M</w:t>
      </w:r>
      <w:r w:rsidR="00C2066B">
        <w:rPr>
          <w:sz w:val="28"/>
          <w:szCs w:val="28"/>
        </w:rPr>
        <w:t xml:space="preserve">att </w:t>
      </w:r>
      <w:r w:rsidR="00541E80">
        <w:rPr>
          <w:sz w:val="28"/>
          <w:szCs w:val="28"/>
        </w:rPr>
        <w:t>motioned</w:t>
      </w:r>
      <w:r w:rsidR="00C2066B">
        <w:rPr>
          <w:sz w:val="28"/>
          <w:szCs w:val="28"/>
        </w:rPr>
        <w:t xml:space="preserve"> </w:t>
      </w:r>
      <w:r w:rsidR="00541E80">
        <w:rPr>
          <w:sz w:val="28"/>
          <w:szCs w:val="28"/>
        </w:rPr>
        <w:t xml:space="preserve">to </w:t>
      </w:r>
      <w:r w:rsidR="00C2066B">
        <w:rPr>
          <w:sz w:val="28"/>
          <w:szCs w:val="28"/>
        </w:rPr>
        <w:t xml:space="preserve">remove the </w:t>
      </w:r>
      <w:r w:rsidR="00541E80">
        <w:rPr>
          <w:sz w:val="28"/>
          <w:szCs w:val="28"/>
        </w:rPr>
        <w:t>affiliation</w:t>
      </w:r>
      <w:r w:rsidR="00C2066B">
        <w:rPr>
          <w:sz w:val="28"/>
          <w:szCs w:val="28"/>
        </w:rPr>
        <w:t xml:space="preserve"> fees</w:t>
      </w:r>
      <w:r w:rsidR="00541E80">
        <w:rPr>
          <w:sz w:val="28"/>
          <w:szCs w:val="28"/>
        </w:rPr>
        <w:t>.</w:t>
      </w:r>
      <w:r w:rsidR="00C2066B">
        <w:rPr>
          <w:sz w:val="28"/>
          <w:szCs w:val="28"/>
        </w:rPr>
        <w:t xml:space="preserve"> </w:t>
      </w:r>
      <w:r w:rsidR="00541E80">
        <w:rPr>
          <w:sz w:val="28"/>
          <w:szCs w:val="28"/>
        </w:rPr>
        <w:t>S</w:t>
      </w:r>
      <w:r w:rsidR="00C2066B">
        <w:rPr>
          <w:sz w:val="28"/>
          <w:szCs w:val="28"/>
        </w:rPr>
        <w:t>econd</w:t>
      </w:r>
      <w:r w:rsidR="00541E80">
        <w:rPr>
          <w:sz w:val="28"/>
          <w:szCs w:val="28"/>
        </w:rPr>
        <w:t xml:space="preserve"> by T</w:t>
      </w:r>
      <w:r w:rsidR="00541E80">
        <w:rPr>
          <w:rFonts w:hint="eastAsia"/>
          <w:sz w:val="28"/>
          <w:szCs w:val="28"/>
        </w:rPr>
        <w:t>o</w:t>
      </w:r>
      <w:r w:rsidR="00541E80">
        <w:rPr>
          <w:sz w:val="28"/>
          <w:szCs w:val="28"/>
        </w:rPr>
        <w:t>m. Motion</w:t>
      </w:r>
      <w:r w:rsidR="00C2066B">
        <w:rPr>
          <w:sz w:val="28"/>
          <w:szCs w:val="28"/>
        </w:rPr>
        <w:t xml:space="preserve"> passed</w:t>
      </w:r>
      <w:r w:rsidR="00541E80">
        <w:rPr>
          <w:sz w:val="28"/>
          <w:szCs w:val="28"/>
        </w:rPr>
        <w:t>.</w:t>
      </w:r>
    </w:p>
    <w:p w14:paraId="5F833E75" w14:textId="77777777" w:rsidR="002E59DE" w:rsidRDefault="002E59DE">
      <w:pPr>
        <w:rPr>
          <w:rFonts w:hint="eastAsia"/>
          <w:sz w:val="28"/>
          <w:szCs w:val="28"/>
        </w:rPr>
      </w:pPr>
    </w:p>
    <w:p w14:paraId="4900038B" w14:textId="3C47D2FE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12. I</w:t>
      </w:r>
      <w:r w:rsidR="00541E80">
        <w:rPr>
          <w:sz w:val="28"/>
          <w:szCs w:val="28"/>
        </w:rPr>
        <w:t>PSC</w:t>
      </w:r>
      <w:r>
        <w:rPr>
          <w:sz w:val="28"/>
          <w:szCs w:val="28"/>
        </w:rPr>
        <w:t xml:space="preserve"> Canada status C-21</w:t>
      </w:r>
      <w:r w:rsidR="00C2066B">
        <w:rPr>
          <w:sz w:val="28"/>
          <w:szCs w:val="28"/>
        </w:rPr>
        <w:t xml:space="preserve"> - </w:t>
      </w:r>
    </w:p>
    <w:p w14:paraId="2094BAB3" w14:textId="77777777" w:rsidR="002E59DE" w:rsidRDefault="002E59DE">
      <w:pPr>
        <w:rPr>
          <w:rFonts w:hint="eastAsia"/>
          <w:sz w:val="28"/>
          <w:szCs w:val="28"/>
        </w:rPr>
      </w:pPr>
    </w:p>
    <w:p w14:paraId="04CB1848" w14:textId="705D29BC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13. Crumlin L3</w:t>
      </w:r>
      <w:r w:rsidR="00040279">
        <w:rPr>
          <w:sz w:val="28"/>
          <w:szCs w:val="28"/>
        </w:rPr>
        <w:t xml:space="preserve"> – date change for </w:t>
      </w:r>
      <w:r w:rsidR="00541E80">
        <w:rPr>
          <w:sz w:val="28"/>
          <w:szCs w:val="28"/>
        </w:rPr>
        <w:t>Crumlin</w:t>
      </w:r>
      <w:r w:rsidR="00040279">
        <w:rPr>
          <w:sz w:val="28"/>
          <w:szCs w:val="28"/>
        </w:rPr>
        <w:t xml:space="preserve"> level 3 </w:t>
      </w:r>
      <w:r w:rsidR="00541E80">
        <w:rPr>
          <w:sz w:val="28"/>
          <w:szCs w:val="28"/>
        </w:rPr>
        <w:t>June</w:t>
      </w:r>
      <w:r w:rsidR="00040279">
        <w:rPr>
          <w:sz w:val="28"/>
          <w:szCs w:val="28"/>
        </w:rPr>
        <w:t xml:space="preserve"> </w:t>
      </w:r>
      <w:r w:rsidR="00CA611B">
        <w:rPr>
          <w:sz w:val="28"/>
          <w:szCs w:val="28"/>
        </w:rPr>
        <w:t>May</w:t>
      </w:r>
      <w:r w:rsidR="00CF52EC">
        <w:rPr>
          <w:sz w:val="28"/>
          <w:szCs w:val="28"/>
        </w:rPr>
        <w:t xml:space="preserve"> 30 – June 6 new dates proposed to July 11-17 – </w:t>
      </w:r>
      <w:r w:rsidR="00541E80">
        <w:rPr>
          <w:sz w:val="28"/>
          <w:szCs w:val="28"/>
        </w:rPr>
        <w:t>Shane</w:t>
      </w:r>
      <w:r w:rsidR="00CF52EC">
        <w:rPr>
          <w:sz w:val="28"/>
          <w:szCs w:val="28"/>
        </w:rPr>
        <w:t xml:space="preserve"> motion to approve </w:t>
      </w:r>
      <w:r w:rsidR="00CA611B">
        <w:rPr>
          <w:sz w:val="28"/>
          <w:szCs w:val="28"/>
        </w:rPr>
        <w:t xml:space="preserve">the </w:t>
      </w:r>
      <w:r w:rsidR="00CF52EC">
        <w:rPr>
          <w:sz w:val="28"/>
          <w:szCs w:val="28"/>
        </w:rPr>
        <w:t>match</w:t>
      </w:r>
      <w:r w:rsidR="00541E80">
        <w:rPr>
          <w:sz w:val="28"/>
          <w:szCs w:val="28"/>
        </w:rPr>
        <w:t>, Second by</w:t>
      </w:r>
      <w:r w:rsidR="00CF52EC">
        <w:rPr>
          <w:sz w:val="28"/>
          <w:szCs w:val="28"/>
        </w:rPr>
        <w:t xml:space="preserve"> </w:t>
      </w:r>
      <w:r w:rsidR="00541E80">
        <w:rPr>
          <w:sz w:val="28"/>
          <w:szCs w:val="28"/>
        </w:rPr>
        <w:t>J</w:t>
      </w:r>
      <w:r w:rsidR="00CF52EC">
        <w:rPr>
          <w:sz w:val="28"/>
          <w:szCs w:val="28"/>
        </w:rPr>
        <w:t>osko</w:t>
      </w:r>
      <w:r w:rsidR="00541E80">
        <w:rPr>
          <w:sz w:val="28"/>
          <w:szCs w:val="28"/>
        </w:rPr>
        <w:t>. Motion</w:t>
      </w:r>
      <w:r w:rsidR="00CF52EC">
        <w:rPr>
          <w:sz w:val="28"/>
          <w:szCs w:val="28"/>
        </w:rPr>
        <w:t xml:space="preserve"> passed</w:t>
      </w:r>
    </w:p>
    <w:p w14:paraId="3500DFD3" w14:textId="7D9781A2" w:rsidR="00CF52EC" w:rsidRDefault="00CF52EC">
      <w:pPr>
        <w:rPr>
          <w:rFonts w:hint="eastAsia"/>
          <w:sz w:val="28"/>
          <w:szCs w:val="28"/>
        </w:rPr>
      </w:pPr>
    </w:p>
    <w:p w14:paraId="385517D7" w14:textId="5603D1D8" w:rsidR="00CF52EC" w:rsidRDefault="00CF52E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Provincials in the calendar, give </w:t>
      </w:r>
      <w:r w:rsidR="00CA611B">
        <w:rPr>
          <w:sz w:val="28"/>
          <w:szCs w:val="28"/>
        </w:rPr>
        <w:t>Kate</w:t>
      </w:r>
      <w:r>
        <w:rPr>
          <w:sz w:val="28"/>
          <w:szCs w:val="28"/>
        </w:rPr>
        <w:t xml:space="preserve"> a week to add to the calendar</w:t>
      </w:r>
    </w:p>
    <w:p w14:paraId="7E6F3EEB" w14:textId="77777777" w:rsidR="002E59DE" w:rsidRDefault="002E59DE">
      <w:pPr>
        <w:rPr>
          <w:rFonts w:hint="eastAsia"/>
          <w:sz w:val="28"/>
          <w:szCs w:val="28"/>
        </w:rPr>
      </w:pPr>
    </w:p>
    <w:p w14:paraId="0CCDC97E" w14:textId="77777777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14. Old business.</w:t>
      </w:r>
    </w:p>
    <w:p w14:paraId="4DB78DA9" w14:textId="77777777" w:rsidR="002E59DE" w:rsidRDefault="002E59DE">
      <w:pPr>
        <w:rPr>
          <w:rFonts w:hint="eastAsia"/>
          <w:sz w:val="28"/>
          <w:szCs w:val="28"/>
        </w:rPr>
      </w:pPr>
    </w:p>
    <w:p w14:paraId="15C270A7" w14:textId="4F08A2D0" w:rsidR="002E59DE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15. New business.</w:t>
      </w:r>
    </w:p>
    <w:p w14:paraId="47229295" w14:textId="7371BBCE" w:rsidR="00040279" w:rsidRDefault="000402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</w:t>
      </w:r>
      <w:r>
        <w:rPr>
          <w:sz w:val="28"/>
          <w:szCs w:val="28"/>
        </w:rPr>
        <w:t xml:space="preserve">evel 2 – </w:t>
      </w:r>
      <w:r w:rsidR="00CA611B">
        <w:rPr>
          <w:sz w:val="28"/>
          <w:szCs w:val="28"/>
        </w:rPr>
        <w:t xml:space="preserve">Matt </w:t>
      </w:r>
      <w:r>
        <w:rPr>
          <w:sz w:val="28"/>
          <w:szCs w:val="28"/>
        </w:rPr>
        <w:t>motion</w:t>
      </w:r>
      <w:r w:rsidR="00CA611B">
        <w:rPr>
          <w:sz w:val="28"/>
          <w:szCs w:val="28"/>
        </w:rPr>
        <w:t>ed</w:t>
      </w:r>
      <w:r>
        <w:rPr>
          <w:sz w:val="28"/>
          <w:szCs w:val="28"/>
        </w:rPr>
        <w:t xml:space="preserve"> to make the </w:t>
      </w:r>
      <w:r w:rsidR="00CA611B">
        <w:rPr>
          <w:sz w:val="28"/>
          <w:szCs w:val="28"/>
        </w:rPr>
        <w:t>IPSC Ontario Match P</w:t>
      </w:r>
      <w:r>
        <w:rPr>
          <w:sz w:val="28"/>
          <w:szCs w:val="28"/>
        </w:rPr>
        <w:t>olicy a min</w:t>
      </w:r>
      <w:r w:rsidR="00CA611B">
        <w:rPr>
          <w:sz w:val="28"/>
          <w:szCs w:val="28"/>
        </w:rPr>
        <w:t xml:space="preserve">imum of </w:t>
      </w:r>
      <w:r>
        <w:rPr>
          <w:sz w:val="28"/>
          <w:szCs w:val="28"/>
        </w:rPr>
        <w:t>6</w:t>
      </w:r>
      <w:r w:rsidR="00CA611B">
        <w:rPr>
          <w:sz w:val="28"/>
          <w:szCs w:val="28"/>
        </w:rPr>
        <w:t xml:space="preserve"> stages</w:t>
      </w:r>
      <w:r>
        <w:rPr>
          <w:sz w:val="28"/>
          <w:szCs w:val="28"/>
        </w:rPr>
        <w:t xml:space="preserve"> for level 2 matches, </w:t>
      </w:r>
      <w:r w:rsidR="00CA611B">
        <w:rPr>
          <w:sz w:val="28"/>
          <w:szCs w:val="28"/>
        </w:rPr>
        <w:t>Second by D</w:t>
      </w:r>
      <w:r>
        <w:rPr>
          <w:sz w:val="28"/>
          <w:szCs w:val="28"/>
        </w:rPr>
        <w:t>ave</w:t>
      </w:r>
      <w:r w:rsidR="00CA611B">
        <w:rPr>
          <w:sz w:val="28"/>
          <w:szCs w:val="28"/>
        </w:rPr>
        <w:t>. Motion</w:t>
      </w:r>
      <w:r>
        <w:rPr>
          <w:sz w:val="28"/>
          <w:szCs w:val="28"/>
        </w:rPr>
        <w:t xml:space="preserve"> passed</w:t>
      </w:r>
      <w:r w:rsidR="00CA611B">
        <w:rPr>
          <w:sz w:val="28"/>
          <w:szCs w:val="28"/>
        </w:rPr>
        <w:t>.</w:t>
      </w:r>
    </w:p>
    <w:p w14:paraId="1C9E7C7E" w14:textId="77777777" w:rsidR="00CA611B" w:rsidRDefault="00CA611B" w:rsidP="00040279">
      <w:pPr>
        <w:rPr>
          <w:rFonts w:hint="eastAsia"/>
          <w:sz w:val="28"/>
          <w:szCs w:val="28"/>
        </w:rPr>
      </w:pPr>
    </w:p>
    <w:p w14:paraId="662AB256" w14:textId="4D301F32" w:rsidR="00CA611B" w:rsidRDefault="00CA611B" w:rsidP="00CA611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Matt m</w:t>
      </w:r>
      <w:r w:rsidR="00040279">
        <w:rPr>
          <w:sz w:val="28"/>
          <w:szCs w:val="28"/>
        </w:rPr>
        <w:t>otion</w:t>
      </w:r>
      <w:r>
        <w:rPr>
          <w:sz w:val="28"/>
          <w:szCs w:val="28"/>
        </w:rPr>
        <w:t>ed</w:t>
      </w:r>
      <w:r w:rsidR="00040279">
        <w:rPr>
          <w:sz w:val="28"/>
          <w:szCs w:val="28"/>
        </w:rPr>
        <w:t xml:space="preserve"> to r</w:t>
      </w:r>
      <w:r w:rsidR="00040279" w:rsidRPr="00040279">
        <w:rPr>
          <w:sz w:val="28"/>
          <w:szCs w:val="28"/>
        </w:rPr>
        <w:t xml:space="preserve">emove the requirement for 30 days on the match calendar </w:t>
      </w:r>
      <w:r w:rsidR="00040279">
        <w:rPr>
          <w:sz w:val="28"/>
          <w:szCs w:val="28"/>
        </w:rPr>
        <w:t>for level 2</w:t>
      </w:r>
      <w:r>
        <w:rPr>
          <w:sz w:val="28"/>
          <w:szCs w:val="28"/>
        </w:rPr>
        <w:t>,</w:t>
      </w:r>
      <w:r w:rsidR="00040279">
        <w:rPr>
          <w:sz w:val="28"/>
          <w:szCs w:val="28"/>
        </w:rPr>
        <w:t xml:space="preserve"> </w:t>
      </w:r>
      <w:r>
        <w:rPr>
          <w:sz w:val="28"/>
          <w:szCs w:val="28"/>
        </w:rPr>
        <w:t>Second by Dave. Motion passed.</w:t>
      </w:r>
    </w:p>
    <w:p w14:paraId="66509BA7" w14:textId="0F08752C" w:rsidR="00040279" w:rsidRDefault="00040279" w:rsidP="00040279">
      <w:pPr>
        <w:rPr>
          <w:rFonts w:hint="eastAsia"/>
          <w:sz w:val="28"/>
          <w:szCs w:val="28"/>
        </w:rPr>
      </w:pPr>
    </w:p>
    <w:p w14:paraId="32844A6E" w14:textId="1E82CE1C" w:rsidR="00040279" w:rsidRDefault="00CA611B" w:rsidP="0004027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IPSC Ontario will not charge the </w:t>
      </w:r>
      <w:r w:rsidR="00040279">
        <w:rPr>
          <w:sz w:val="28"/>
          <w:szCs w:val="28"/>
        </w:rPr>
        <w:t xml:space="preserve">pro-rated fee for </w:t>
      </w:r>
      <w:r>
        <w:rPr>
          <w:sz w:val="28"/>
          <w:szCs w:val="28"/>
        </w:rPr>
        <w:t>October,</w:t>
      </w:r>
      <w:r w:rsidR="00040279">
        <w:rPr>
          <w:sz w:val="28"/>
          <w:szCs w:val="28"/>
        </w:rPr>
        <w:t xml:space="preserve"> </w:t>
      </w:r>
      <w:r>
        <w:rPr>
          <w:sz w:val="28"/>
          <w:szCs w:val="28"/>
        </w:rPr>
        <w:t>November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or</w:t>
      </w:r>
      <w:r w:rsidR="00040279">
        <w:rPr>
          <w:sz w:val="28"/>
          <w:szCs w:val="28"/>
        </w:rPr>
        <w:t xml:space="preserve"> December</w:t>
      </w:r>
      <w:r>
        <w:rPr>
          <w:sz w:val="28"/>
          <w:szCs w:val="28"/>
        </w:rPr>
        <w:t>. The new members will be charged the full rate for the next calendar year.</w:t>
      </w:r>
      <w:r w:rsidR="00040279">
        <w:rPr>
          <w:sz w:val="28"/>
          <w:szCs w:val="28"/>
        </w:rPr>
        <w:t xml:space="preserve"> </w:t>
      </w:r>
    </w:p>
    <w:p w14:paraId="571763B8" w14:textId="22F95186" w:rsidR="00040279" w:rsidRDefault="00040279" w:rsidP="000402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hane to make the change on the site</w:t>
      </w:r>
    </w:p>
    <w:p w14:paraId="51B93514" w14:textId="49363155" w:rsidR="00040279" w:rsidRDefault="00040279" w:rsidP="00040279">
      <w:pPr>
        <w:rPr>
          <w:rFonts w:hint="eastAsia"/>
          <w:sz w:val="28"/>
          <w:szCs w:val="28"/>
        </w:rPr>
      </w:pPr>
    </w:p>
    <w:p w14:paraId="644460F2" w14:textId="1AD75894" w:rsidR="00040279" w:rsidRDefault="00040279" w:rsidP="000402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 xml:space="preserve">osko issue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lick on the </w:t>
      </w:r>
      <w:r w:rsidR="00CA611B">
        <w:rPr>
          <w:sz w:val="28"/>
          <w:szCs w:val="28"/>
        </w:rPr>
        <w:t>Rock-Cut</w:t>
      </w:r>
      <w:r>
        <w:rPr>
          <w:sz w:val="28"/>
          <w:szCs w:val="28"/>
        </w:rPr>
        <w:t xml:space="preserve"> site is the wrong link</w:t>
      </w:r>
    </w:p>
    <w:p w14:paraId="1EEC581A" w14:textId="77777777" w:rsidR="00040279" w:rsidRDefault="00040279" w:rsidP="00040279">
      <w:pPr>
        <w:rPr>
          <w:rFonts w:hint="eastAsia"/>
          <w:sz w:val="28"/>
          <w:szCs w:val="28"/>
        </w:rPr>
      </w:pPr>
    </w:p>
    <w:p w14:paraId="3F0F6764" w14:textId="6C11AC4B" w:rsidR="00040279" w:rsidRDefault="00040279" w:rsidP="0004027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V</w:t>
      </w:r>
      <w:r>
        <w:rPr>
          <w:sz w:val="28"/>
          <w:szCs w:val="28"/>
        </w:rPr>
        <w:t xml:space="preserve">ideo from matt to Jen re </w:t>
      </w:r>
      <w:r w:rsidR="00CA611B">
        <w:rPr>
          <w:sz w:val="28"/>
          <w:szCs w:val="28"/>
        </w:rPr>
        <w:t>Guelph</w:t>
      </w:r>
      <w:r>
        <w:rPr>
          <w:sz w:val="28"/>
          <w:szCs w:val="28"/>
        </w:rPr>
        <w:t xml:space="preserve"> super 2. 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tart position </w:t>
      </w:r>
      <w:r w:rsidR="00CA611B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not followed, </w:t>
      </w:r>
      <w:r w:rsidR="00CA611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classifier stage will not count for the classification </w:t>
      </w:r>
    </w:p>
    <w:p w14:paraId="6222009A" w14:textId="4D7DECBC" w:rsidR="00040279" w:rsidRDefault="00040279" w:rsidP="00040279">
      <w:pPr>
        <w:rPr>
          <w:rFonts w:hint="eastAsia"/>
          <w:sz w:val="28"/>
          <w:szCs w:val="28"/>
        </w:rPr>
      </w:pPr>
    </w:p>
    <w:p w14:paraId="330F7F15" w14:textId="19CC05CD" w:rsidR="00040279" w:rsidRDefault="00040279" w:rsidP="000402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att</w:t>
      </w:r>
      <w:r w:rsidR="00CA611B">
        <w:rPr>
          <w:sz w:val="28"/>
          <w:szCs w:val="28"/>
        </w:rPr>
        <w:t xml:space="preserve"> </w:t>
      </w:r>
      <w:r>
        <w:rPr>
          <w:sz w:val="28"/>
          <w:szCs w:val="28"/>
        </w:rPr>
        <w:t>motion</w:t>
      </w:r>
      <w:r w:rsidR="00CA611B">
        <w:rPr>
          <w:sz w:val="28"/>
          <w:szCs w:val="28"/>
        </w:rPr>
        <w:t>ed for a r</w:t>
      </w:r>
      <w:r>
        <w:rPr>
          <w:sz w:val="28"/>
          <w:szCs w:val="28"/>
        </w:rPr>
        <w:t xml:space="preserve">equest for approval to try a new tech program for </w:t>
      </w:r>
      <w:r w:rsidR="00CA611B">
        <w:rPr>
          <w:sz w:val="28"/>
          <w:szCs w:val="28"/>
        </w:rPr>
        <w:t>NROI</w:t>
      </w:r>
      <w:r>
        <w:rPr>
          <w:sz w:val="28"/>
          <w:szCs w:val="28"/>
        </w:rPr>
        <w:t xml:space="preserve"> school, </w:t>
      </w:r>
      <w:r w:rsidR="00CA611B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up to a year, </w:t>
      </w:r>
      <w:r w:rsidR="00CA611B">
        <w:rPr>
          <w:sz w:val="28"/>
          <w:szCs w:val="28"/>
        </w:rPr>
        <w:t>Second by Josko. Motion passed.</w:t>
      </w:r>
    </w:p>
    <w:p w14:paraId="3CCFB9D0" w14:textId="0818420C" w:rsidR="00040279" w:rsidRDefault="00040279" w:rsidP="00040279">
      <w:pPr>
        <w:rPr>
          <w:rFonts w:hint="eastAsia"/>
          <w:sz w:val="28"/>
          <w:szCs w:val="28"/>
        </w:rPr>
      </w:pPr>
    </w:p>
    <w:p w14:paraId="7CD9407D" w14:textId="36BCED26" w:rsidR="00040279" w:rsidRDefault="00CA611B" w:rsidP="0004027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There is an issue with 2 matches in the east with one competitor with</w:t>
      </w:r>
      <w:r w:rsidR="00040279">
        <w:rPr>
          <w:sz w:val="28"/>
          <w:szCs w:val="28"/>
        </w:rPr>
        <w:t xml:space="preserve"> 2 scores in </w:t>
      </w:r>
      <w:r>
        <w:rPr>
          <w:sz w:val="28"/>
          <w:szCs w:val="28"/>
        </w:rPr>
        <w:t xml:space="preserve">the </w:t>
      </w:r>
      <w:r w:rsidR="00040279">
        <w:rPr>
          <w:sz w:val="28"/>
          <w:szCs w:val="28"/>
        </w:rPr>
        <w:t xml:space="preserve">handgun division. </w:t>
      </w:r>
      <w:r>
        <w:rPr>
          <w:sz w:val="28"/>
          <w:szCs w:val="28"/>
        </w:rPr>
        <w:t>A letter</w:t>
      </w:r>
      <w:r w:rsidR="00CF52EC">
        <w:rPr>
          <w:sz w:val="28"/>
          <w:szCs w:val="28"/>
        </w:rPr>
        <w:t xml:space="preserve"> </w:t>
      </w:r>
      <w:r>
        <w:rPr>
          <w:sz w:val="28"/>
          <w:szCs w:val="28"/>
        </w:rPr>
        <w:t>wil</w:t>
      </w:r>
      <w:r>
        <w:rPr>
          <w:rFonts w:hint="eastAsia"/>
          <w:sz w:val="28"/>
          <w:szCs w:val="28"/>
        </w:rPr>
        <w:t>l</w:t>
      </w:r>
      <w:r w:rsidR="00CF52EC">
        <w:rPr>
          <w:sz w:val="28"/>
          <w:szCs w:val="28"/>
        </w:rPr>
        <w:t xml:space="preserve"> be </w:t>
      </w:r>
      <w:r>
        <w:rPr>
          <w:sz w:val="28"/>
          <w:szCs w:val="28"/>
        </w:rPr>
        <w:t>sent</w:t>
      </w:r>
      <w:r>
        <w:rPr>
          <w:rFonts w:hint="eastAsia"/>
          <w:sz w:val="28"/>
          <w:szCs w:val="28"/>
        </w:rPr>
        <w:t>,</w:t>
      </w:r>
      <w:r w:rsidR="00CF52EC">
        <w:rPr>
          <w:sz w:val="28"/>
          <w:szCs w:val="28"/>
        </w:rPr>
        <w:t xml:space="preserve"> and stats will be fixed</w:t>
      </w:r>
    </w:p>
    <w:p w14:paraId="41A1CBEC" w14:textId="2415F264" w:rsidR="00CF52EC" w:rsidRDefault="00CF52EC" w:rsidP="00040279">
      <w:pPr>
        <w:rPr>
          <w:rFonts w:hint="eastAsia"/>
          <w:sz w:val="28"/>
          <w:szCs w:val="28"/>
        </w:rPr>
      </w:pPr>
    </w:p>
    <w:p w14:paraId="570E73FF" w14:textId="769464FC" w:rsidR="00CF52EC" w:rsidRDefault="00CF52EC" w:rsidP="000402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J</w:t>
      </w:r>
      <w:r>
        <w:rPr>
          <w:sz w:val="28"/>
          <w:szCs w:val="28"/>
        </w:rPr>
        <w:t>ohn</w:t>
      </w:r>
      <w:r w:rsidR="00CA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motioned to </w:t>
      </w:r>
      <w:r w:rsidR="00CA611B">
        <w:rPr>
          <w:sz w:val="28"/>
          <w:szCs w:val="28"/>
        </w:rPr>
        <w:t>increase the board size</w:t>
      </w:r>
      <w:r>
        <w:rPr>
          <w:sz w:val="28"/>
          <w:szCs w:val="28"/>
        </w:rPr>
        <w:t xml:space="preserve"> in the next election as per the constitution. 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econd</w:t>
      </w:r>
      <w:r w:rsidR="00CA611B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</w:t>
      </w:r>
      <w:r w:rsidR="00CA611B">
        <w:rPr>
          <w:sz w:val="28"/>
          <w:szCs w:val="28"/>
        </w:rPr>
        <w:t xml:space="preserve">Shane. Motion </w:t>
      </w:r>
      <w:r>
        <w:rPr>
          <w:sz w:val="28"/>
          <w:szCs w:val="28"/>
        </w:rPr>
        <w:t>failed</w:t>
      </w:r>
    </w:p>
    <w:p w14:paraId="7900A604" w14:textId="09492B4A" w:rsidR="00CF52EC" w:rsidRDefault="00CF52EC" w:rsidP="0004027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3FC49C" w14:textId="77777777" w:rsidR="00CF52EC" w:rsidRPr="00040279" w:rsidRDefault="00CF52EC" w:rsidP="00040279">
      <w:pPr>
        <w:rPr>
          <w:rFonts w:hint="eastAsia"/>
          <w:sz w:val="28"/>
          <w:szCs w:val="28"/>
        </w:rPr>
      </w:pPr>
    </w:p>
    <w:sectPr w:rsidR="00CF52EC" w:rsidRPr="00040279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6DC"/>
    <w:multiLevelType w:val="hybridMultilevel"/>
    <w:tmpl w:val="91F289EE"/>
    <w:lvl w:ilvl="0" w:tplc="DCAE80B8">
      <w:start w:val="15"/>
      <w:numFmt w:val="bullet"/>
      <w:lvlText w:val="-"/>
      <w:lvlJc w:val="left"/>
      <w:pPr>
        <w:ind w:left="44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45505FA4"/>
    <w:multiLevelType w:val="hybridMultilevel"/>
    <w:tmpl w:val="FC4A5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13152">
    <w:abstractNumId w:val="0"/>
  </w:num>
  <w:num w:numId="2" w16cid:durableId="109871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DE"/>
    <w:rsid w:val="00040279"/>
    <w:rsid w:val="002E59DE"/>
    <w:rsid w:val="003B4014"/>
    <w:rsid w:val="004F5344"/>
    <w:rsid w:val="00541E80"/>
    <w:rsid w:val="00780F67"/>
    <w:rsid w:val="00986388"/>
    <w:rsid w:val="00AA0F1C"/>
    <w:rsid w:val="00C2066B"/>
    <w:rsid w:val="00CA611B"/>
    <w:rsid w:val="00CF52EC"/>
    <w:rsid w:val="00E7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9CC9"/>
  <w15:docId w15:val="{27615FAE-927F-9041-B1FA-23927178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04027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Melless</dc:creator>
  <dc:description/>
  <cp:lastModifiedBy>Shane Melless</cp:lastModifiedBy>
  <cp:revision>7</cp:revision>
  <dcterms:created xsi:type="dcterms:W3CDTF">2022-12-21T15:14:00Z</dcterms:created>
  <dcterms:modified xsi:type="dcterms:W3CDTF">2023-01-30T18:37:00Z</dcterms:modified>
  <dc:language>en-CA</dc:language>
</cp:coreProperties>
</file>